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9D" w:rsidRPr="001F3FD2" w:rsidRDefault="00F7392D">
      <w:pPr>
        <w:rPr>
          <w:rFonts w:ascii="Lucida Calligraphy" w:hAnsi="Lucida Calligraphy"/>
          <w:b/>
          <w:sz w:val="24"/>
          <w:szCs w:val="24"/>
        </w:rPr>
      </w:pPr>
      <w:r w:rsidRPr="001F3FD2">
        <w:rPr>
          <w:rFonts w:ascii="Lucida Calligraphy" w:hAnsi="Lucida Calligraphy"/>
          <w:b/>
          <w:sz w:val="24"/>
          <w:szCs w:val="24"/>
        </w:rPr>
        <w:t>Acrylic Painting Supplies</w:t>
      </w:r>
      <w:r w:rsidR="00CD479D" w:rsidRPr="001F3FD2">
        <w:rPr>
          <w:rFonts w:ascii="Lucida Calligraphy" w:hAnsi="Lucida Calligraphy"/>
          <w:b/>
          <w:sz w:val="24"/>
          <w:szCs w:val="24"/>
        </w:rPr>
        <w:t xml:space="preserve">       </w:t>
      </w:r>
    </w:p>
    <w:p w:rsidR="00C110D5" w:rsidRPr="00A73497" w:rsidRDefault="00CD479D">
      <w:pPr>
        <w:rPr>
          <w:rFonts w:cstheme="minorHAnsi"/>
          <w:b/>
        </w:rPr>
      </w:pPr>
      <w:r w:rsidRPr="00A73497">
        <w:rPr>
          <w:rFonts w:cstheme="minorHAnsi"/>
          <w:b/>
        </w:rPr>
        <w:t xml:space="preserve">Ann E. Bianchi     </w:t>
      </w:r>
      <w:hyperlink r:id="rId5" w:history="1">
        <w:r w:rsidR="00A73497" w:rsidRPr="00A73497">
          <w:rPr>
            <w:rStyle w:val="Hyperlink"/>
            <w:rFonts w:cstheme="minorHAnsi"/>
            <w:b/>
          </w:rPr>
          <w:t>annbww@cox.net</w:t>
        </w:r>
      </w:hyperlink>
      <w:r w:rsidR="00A73497" w:rsidRPr="00A73497">
        <w:rPr>
          <w:rFonts w:cstheme="minorHAnsi"/>
          <w:b/>
        </w:rPr>
        <w:t xml:space="preserve">  </w:t>
      </w:r>
      <w:r w:rsidR="00A73497">
        <w:rPr>
          <w:rFonts w:cstheme="minorHAnsi"/>
          <w:b/>
        </w:rPr>
        <w:t xml:space="preserve">     </w:t>
      </w:r>
      <w:r w:rsidR="00A73497" w:rsidRPr="00A73497">
        <w:rPr>
          <w:rFonts w:cstheme="minorHAnsi"/>
          <w:b/>
        </w:rPr>
        <w:t xml:space="preserve"> 401-556-5849  </w:t>
      </w:r>
      <w:r w:rsidR="00A73497">
        <w:rPr>
          <w:rFonts w:cstheme="minorHAnsi"/>
          <w:b/>
        </w:rPr>
        <w:t xml:space="preserve">    </w:t>
      </w:r>
      <w:r w:rsidR="00A73497">
        <w:rPr>
          <w:rFonts w:cstheme="minorHAnsi"/>
          <w:b/>
        </w:rPr>
        <w:fldChar w:fldCharType="begin"/>
      </w:r>
      <w:r w:rsidR="00A73497">
        <w:rPr>
          <w:rFonts w:cstheme="minorHAnsi"/>
          <w:b/>
        </w:rPr>
        <w:instrText xml:space="preserve"> HYPERLINK "annebianchi.com" </w:instrText>
      </w:r>
      <w:r w:rsidR="00A73497">
        <w:rPr>
          <w:rFonts w:cstheme="minorHAnsi"/>
          <w:b/>
        </w:rPr>
      </w:r>
      <w:r w:rsidR="00A73497">
        <w:rPr>
          <w:rFonts w:cstheme="minorHAnsi"/>
          <w:b/>
        </w:rPr>
        <w:fldChar w:fldCharType="separate"/>
      </w:r>
      <w:r w:rsidR="00A73497" w:rsidRPr="00A73497">
        <w:rPr>
          <w:rStyle w:val="Hyperlink"/>
          <w:rFonts w:cstheme="minorHAnsi"/>
          <w:b/>
        </w:rPr>
        <w:t>annebianchi.com</w:t>
      </w:r>
      <w:r w:rsidR="00A73497">
        <w:rPr>
          <w:rFonts w:cstheme="minorHAnsi"/>
          <w:b/>
        </w:rPr>
        <w:fldChar w:fldCharType="end"/>
      </w:r>
    </w:p>
    <w:p w:rsidR="00F7392D" w:rsidRPr="008C3B53" w:rsidRDefault="007E7DFB">
      <w:pPr>
        <w:rPr>
          <w:rFonts w:cstheme="minorHAnsi"/>
        </w:rPr>
      </w:pPr>
      <w:r w:rsidRPr="008C3B53">
        <w:rPr>
          <w:rFonts w:cstheme="minorHAnsi"/>
        </w:rPr>
        <w:t xml:space="preserve"> My Favorite Brands of Acrylic Paint:  </w:t>
      </w:r>
      <w:proofErr w:type="spellStart"/>
      <w:r w:rsidRPr="008C3B53">
        <w:rPr>
          <w:rFonts w:cstheme="minorHAnsi"/>
        </w:rPr>
        <w:t>Liquitex</w:t>
      </w:r>
      <w:proofErr w:type="spellEnd"/>
      <w:r w:rsidR="00266031" w:rsidRPr="008C3B53">
        <w:rPr>
          <w:rFonts w:cstheme="minorHAnsi"/>
        </w:rPr>
        <w:t>, Golden, Winsor</w:t>
      </w:r>
      <w:r w:rsidRPr="008C3B53">
        <w:rPr>
          <w:rFonts w:cstheme="minorHAnsi"/>
        </w:rPr>
        <w:t xml:space="preserve"> &amp; Newton</w:t>
      </w:r>
    </w:p>
    <w:p w:rsidR="00F7392D" w:rsidRPr="008C3B53" w:rsidRDefault="00266031">
      <w:pPr>
        <w:rPr>
          <w:rFonts w:cstheme="minorHAnsi"/>
          <w:b/>
          <w:color w:val="6600FF"/>
        </w:rPr>
      </w:pPr>
      <w:r w:rsidRPr="008C3B53">
        <w:rPr>
          <w:rFonts w:cstheme="minorHAnsi"/>
          <w:b/>
          <w:color w:val="6600FF"/>
        </w:rPr>
        <w:t xml:space="preserve"> Purchase these first:    </w:t>
      </w:r>
      <w:r w:rsidR="00F7392D" w:rsidRPr="008C3B53">
        <w:rPr>
          <w:rFonts w:cstheme="minorHAnsi"/>
          <w:b/>
          <w:color w:val="6600FF"/>
        </w:rPr>
        <w:t>Basic Important Primary and Neutral Tube Paint Colors</w:t>
      </w:r>
      <w:r w:rsidR="00937A69">
        <w:rPr>
          <w:rFonts w:cstheme="minorHAnsi"/>
          <w:b/>
          <w:color w:val="6600FF"/>
        </w:rPr>
        <w:t xml:space="preserve"> </w:t>
      </w:r>
    </w:p>
    <w:p w:rsidR="00F7392D" w:rsidRPr="008C3B53" w:rsidRDefault="00F7392D" w:rsidP="00F7392D">
      <w:pPr>
        <w:pStyle w:val="ListParagraph"/>
        <w:numPr>
          <w:ilvl w:val="0"/>
          <w:numId w:val="1"/>
        </w:numPr>
        <w:rPr>
          <w:rFonts w:cstheme="minorHAnsi"/>
        </w:rPr>
      </w:pPr>
      <w:r w:rsidRPr="008C3B53">
        <w:rPr>
          <w:rFonts w:cstheme="minorHAnsi"/>
        </w:rPr>
        <w:t>Ultramarine Blue</w:t>
      </w:r>
    </w:p>
    <w:p w:rsidR="00F7392D" w:rsidRPr="008C3B53" w:rsidRDefault="00F7392D" w:rsidP="00F7392D">
      <w:pPr>
        <w:pStyle w:val="ListParagraph"/>
        <w:numPr>
          <w:ilvl w:val="0"/>
          <w:numId w:val="1"/>
        </w:numPr>
        <w:rPr>
          <w:rFonts w:cstheme="minorHAnsi"/>
        </w:rPr>
      </w:pPr>
      <w:r w:rsidRPr="008C3B53">
        <w:rPr>
          <w:rFonts w:cstheme="minorHAnsi"/>
        </w:rPr>
        <w:t>Cadmium Yellow Light, or Light Yellow</w:t>
      </w:r>
    </w:p>
    <w:p w:rsidR="00F7392D" w:rsidRPr="008C3B53" w:rsidRDefault="00F7392D" w:rsidP="00F7392D">
      <w:pPr>
        <w:pStyle w:val="ListParagraph"/>
        <w:numPr>
          <w:ilvl w:val="0"/>
          <w:numId w:val="1"/>
        </w:numPr>
        <w:rPr>
          <w:rFonts w:cstheme="minorHAnsi"/>
        </w:rPr>
      </w:pPr>
      <w:r w:rsidRPr="008C3B53">
        <w:rPr>
          <w:rFonts w:cstheme="minorHAnsi"/>
        </w:rPr>
        <w:t>Alizarin Crimson (Very dark color, but really allows for variety of colors)</w:t>
      </w:r>
    </w:p>
    <w:p w:rsidR="00F7392D" w:rsidRPr="008C3B53" w:rsidRDefault="00F7392D" w:rsidP="00F7392D">
      <w:pPr>
        <w:pStyle w:val="ListParagraph"/>
        <w:numPr>
          <w:ilvl w:val="0"/>
          <w:numId w:val="1"/>
        </w:numPr>
        <w:rPr>
          <w:rFonts w:cstheme="minorHAnsi"/>
        </w:rPr>
      </w:pPr>
      <w:r w:rsidRPr="008C3B53">
        <w:rPr>
          <w:rFonts w:cstheme="minorHAnsi"/>
        </w:rPr>
        <w:t>Burnt Umber</w:t>
      </w:r>
    </w:p>
    <w:p w:rsidR="00CD479D" w:rsidRDefault="00F7392D" w:rsidP="00CD479D">
      <w:pPr>
        <w:pStyle w:val="ListParagraph"/>
        <w:numPr>
          <w:ilvl w:val="0"/>
          <w:numId w:val="1"/>
        </w:numPr>
        <w:rPr>
          <w:rFonts w:cstheme="minorHAnsi"/>
        </w:rPr>
      </w:pPr>
      <w:r w:rsidRPr="008C3B53">
        <w:rPr>
          <w:rFonts w:cstheme="minorHAnsi"/>
        </w:rPr>
        <w:t>Titanium White</w:t>
      </w:r>
    </w:p>
    <w:p w:rsidR="00937A69" w:rsidRDefault="00E94483" w:rsidP="00CD479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Painting Medium:  Mediums modify and allow unique results for acrylic paints. I suggest </w:t>
      </w:r>
      <w:r w:rsidR="00937A69">
        <w:rPr>
          <w:rFonts w:cstheme="minorHAnsi"/>
        </w:rPr>
        <w:t xml:space="preserve">a </w:t>
      </w:r>
    </w:p>
    <w:p w:rsidR="00E94483" w:rsidRPr="008C3B53" w:rsidRDefault="00937A69" w:rsidP="00937A69">
      <w:pPr>
        <w:pStyle w:val="ListParagraph"/>
        <w:rPr>
          <w:rFonts w:cstheme="minorHAnsi"/>
        </w:rPr>
      </w:pPr>
      <w:r w:rsidRPr="00937A69">
        <w:rPr>
          <w:rFonts w:cstheme="minorHAnsi"/>
          <w:b/>
        </w:rPr>
        <w:t>Flow Increase Medium</w:t>
      </w:r>
      <w:r>
        <w:rPr>
          <w:rFonts w:cstheme="minorHAnsi"/>
        </w:rPr>
        <w:t xml:space="preserve"> or an </w:t>
      </w:r>
      <w:r w:rsidRPr="00937A69">
        <w:rPr>
          <w:rFonts w:cstheme="minorHAnsi"/>
          <w:b/>
        </w:rPr>
        <w:t>Extender Medium</w:t>
      </w:r>
      <w:r>
        <w:rPr>
          <w:rFonts w:cstheme="minorHAnsi"/>
        </w:rPr>
        <w:t xml:space="preserve"> (Both allow paint to be thinned and go further)</w:t>
      </w:r>
      <w:r w:rsidR="00E94483">
        <w:rPr>
          <w:rFonts w:cstheme="minorHAnsi"/>
        </w:rPr>
        <w:t xml:space="preserve"> </w:t>
      </w:r>
    </w:p>
    <w:p w:rsidR="00CD479D" w:rsidRPr="008C3B53" w:rsidRDefault="00CD479D" w:rsidP="00CD479D">
      <w:pPr>
        <w:pStyle w:val="ListParagraph"/>
        <w:rPr>
          <w:rFonts w:cstheme="minorHAnsi"/>
          <w:b/>
        </w:rPr>
      </w:pPr>
    </w:p>
    <w:p w:rsidR="00CD479D" w:rsidRPr="008C3B53" w:rsidRDefault="00CD479D" w:rsidP="00CD479D">
      <w:pPr>
        <w:rPr>
          <w:rFonts w:cstheme="minorHAnsi"/>
          <w:b/>
        </w:rPr>
      </w:pPr>
      <w:r w:rsidRPr="008C3B53">
        <w:rPr>
          <w:rFonts w:cstheme="minorHAnsi"/>
          <w:b/>
        </w:rPr>
        <w:t>Extra and nice to have only if you want or have them already</w:t>
      </w:r>
    </w:p>
    <w:p w:rsidR="00CD479D" w:rsidRPr="008C3B53" w:rsidRDefault="00CD479D" w:rsidP="00CD479D">
      <w:pPr>
        <w:pStyle w:val="ListParagraph"/>
        <w:numPr>
          <w:ilvl w:val="0"/>
          <w:numId w:val="2"/>
        </w:numPr>
        <w:rPr>
          <w:rFonts w:cstheme="minorHAnsi"/>
        </w:rPr>
      </w:pPr>
      <w:r w:rsidRPr="008C3B53">
        <w:rPr>
          <w:rFonts w:cstheme="minorHAnsi"/>
        </w:rPr>
        <w:t>Cadmium Red- Light, Medium or Deep--- Has an orange base</w:t>
      </w:r>
    </w:p>
    <w:p w:rsidR="00CD479D" w:rsidRPr="008C3B53" w:rsidRDefault="00CD479D" w:rsidP="00CD479D">
      <w:pPr>
        <w:pStyle w:val="ListParagraph"/>
        <w:numPr>
          <w:ilvl w:val="0"/>
          <w:numId w:val="2"/>
        </w:numPr>
        <w:rPr>
          <w:rFonts w:cstheme="minorHAnsi"/>
        </w:rPr>
      </w:pPr>
      <w:r w:rsidRPr="008C3B53">
        <w:rPr>
          <w:rFonts w:cstheme="minorHAnsi"/>
        </w:rPr>
        <w:t>Yellow Ochre – Wheat color</w:t>
      </w:r>
    </w:p>
    <w:p w:rsidR="00CD479D" w:rsidRPr="008C3B53" w:rsidRDefault="00CD479D" w:rsidP="00CD479D">
      <w:pPr>
        <w:pStyle w:val="ListParagraph"/>
        <w:numPr>
          <w:ilvl w:val="0"/>
          <w:numId w:val="2"/>
        </w:numPr>
        <w:rPr>
          <w:rFonts w:cstheme="minorHAnsi"/>
        </w:rPr>
      </w:pPr>
      <w:r w:rsidRPr="008C3B53">
        <w:rPr>
          <w:rFonts w:cstheme="minorHAnsi"/>
        </w:rPr>
        <w:t xml:space="preserve">Ivory Black </w:t>
      </w:r>
    </w:p>
    <w:p w:rsidR="00CD479D" w:rsidRPr="008C3B53" w:rsidRDefault="00CD479D" w:rsidP="00CD479D">
      <w:pPr>
        <w:pStyle w:val="ListParagraph"/>
        <w:numPr>
          <w:ilvl w:val="0"/>
          <w:numId w:val="2"/>
        </w:numPr>
        <w:rPr>
          <w:rFonts w:cstheme="minorHAnsi"/>
        </w:rPr>
      </w:pPr>
      <w:r w:rsidRPr="008C3B53">
        <w:rPr>
          <w:rFonts w:cstheme="minorHAnsi"/>
        </w:rPr>
        <w:t xml:space="preserve"> Raw Umber</w:t>
      </w:r>
    </w:p>
    <w:p w:rsidR="00CD479D" w:rsidRPr="008C3B53" w:rsidRDefault="00CD479D" w:rsidP="00CD479D">
      <w:pPr>
        <w:pStyle w:val="ListParagraph"/>
        <w:numPr>
          <w:ilvl w:val="0"/>
          <w:numId w:val="2"/>
        </w:numPr>
        <w:rPr>
          <w:rFonts w:cstheme="minorHAnsi"/>
        </w:rPr>
      </w:pPr>
      <w:r w:rsidRPr="008C3B53">
        <w:rPr>
          <w:rFonts w:cstheme="minorHAnsi"/>
        </w:rPr>
        <w:t>Any other Blues</w:t>
      </w:r>
    </w:p>
    <w:p w:rsidR="00CD479D" w:rsidRPr="008C3B53" w:rsidRDefault="00CD479D" w:rsidP="00CD479D">
      <w:pPr>
        <w:pStyle w:val="ListParagraph"/>
        <w:numPr>
          <w:ilvl w:val="0"/>
          <w:numId w:val="2"/>
        </w:numPr>
        <w:rPr>
          <w:rFonts w:cstheme="minorHAnsi"/>
        </w:rPr>
      </w:pPr>
      <w:r w:rsidRPr="008C3B53">
        <w:rPr>
          <w:rFonts w:cstheme="minorHAnsi"/>
        </w:rPr>
        <w:t>Any other Colors you are inspired by</w:t>
      </w:r>
    </w:p>
    <w:p w:rsidR="00266031" w:rsidRPr="008C3B53" w:rsidRDefault="00266031" w:rsidP="00266031">
      <w:pPr>
        <w:pStyle w:val="ListParagraph"/>
        <w:rPr>
          <w:rFonts w:cstheme="minorHAnsi"/>
        </w:rPr>
      </w:pPr>
      <w:r w:rsidRPr="008C3B53">
        <w:rPr>
          <w:rFonts w:cstheme="minorHAnsi"/>
        </w:rPr>
        <w:t>__________________________________________________________________</w:t>
      </w:r>
    </w:p>
    <w:p w:rsidR="00752943" w:rsidRPr="008C3B53" w:rsidRDefault="007E7DFB" w:rsidP="007E7DFB">
      <w:pPr>
        <w:rPr>
          <w:rFonts w:cstheme="minorHAnsi"/>
        </w:rPr>
      </w:pPr>
      <w:r w:rsidRPr="008C3B53">
        <w:rPr>
          <w:rFonts w:cstheme="minorHAnsi"/>
          <w:b/>
          <w:color w:val="6600FF"/>
        </w:rPr>
        <w:t xml:space="preserve">Paint Brushes (Natural or Synthetic) </w:t>
      </w:r>
      <w:proofErr w:type="gramStart"/>
      <w:r w:rsidRPr="008C3B53">
        <w:rPr>
          <w:rFonts w:cstheme="minorHAnsi"/>
        </w:rPr>
        <w:t>It’s</w:t>
      </w:r>
      <w:proofErr w:type="gramEnd"/>
      <w:r w:rsidRPr="008C3B53">
        <w:rPr>
          <w:rFonts w:cstheme="minorHAnsi"/>
        </w:rPr>
        <w:t xml:space="preserve"> important to use firm paintbrushes in order to work with full bodied paints as acrylics. Soft watercolor brushes </w:t>
      </w:r>
      <w:r w:rsidR="00752943" w:rsidRPr="008C3B53">
        <w:rPr>
          <w:rFonts w:cstheme="minorHAnsi"/>
        </w:rPr>
        <w:t>won’t be strong enough to distribute the paint. (They would however work for acrylic thin washes or inks). Suggested Acrylic Brushes:</w:t>
      </w:r>
      <w:r w:rsidR="00FB47BD" w:rsidRPr="008C3B53">
        <w:rPr>
          <w:rFonts w:cstheme="minorHAnsi"/>
        </w:rPr>
        <w:t xml:space="preserve"> Flats and Rounds are good to start.  Filberts could be extra</w:t>
      </w:r>
      <w:r w:rsidR="005C0B9F" w:rsidRPr="008C3B53">
        <w:rPr>
          <w:rFonts w:cstheme="minorHAnsi"/>
        </w:rPr>
        <w:t>. Medium sizes are best for most painting.</w:t>
      </w:r>
    </w:p>
    <w:p w:rsidR="00752943" w:rsidRPr="008C3B53" w:rsidRDefault="00FB47BD" w:rsidP="00752943">
      <w:pPr>
        <w:pStyle w:val="ListParagraph"/>
        <w:numPr>
          <w:ilvl w:val="0"/>
          <w:numId w:val="3"/>
        </w:numPr>
        <w:rPr>
          <w:rFonts w:cstheme="minorHAnsi"/>
        </w:rPr>
      </w:pPr>
      <w:r w:rsidRPr="008C3B53">
        <w:rPr>
          <w:rFonts w:cstheme="minorHAnsi"/>
        </w:rPr>
        <w:t>Flat:  ¼ or ½ inch size</w:t>
      </w:r>
    </w:p>
    <w:p w:rsidR="00FB47BD" w:rsidRPr="008C3B53" w:rsidRDefault="00FB47BD" w:rsidP="00752943">
      <w:pPr>
        <w:pStyle w:val="ListParagraph"/>
        <w:numPr>
          <w:ilvl w:val="0"/>
          <w:numId w:val="3"/>
        </w:numPr>
        <w:rPr>
          <w:rFonts w:cstheme="minorHAnsi"/>
        </w:rPr>
      </w:pPr>
      <w:r w:rsidRPr="008C3B53">
        <w:rPr>
          <w:rFonts w:cstheme="minorHAnsi"/>
        </w:rPr>
        <w:t xml:space="preserve">Round :  </w:t>
      </w:r>
      <w:r w:rsidR="005C0B9F" w:rsidRPr="008C3B53">
        <w:rPr>
          <w:rFonts w:cstheme="minorHAnsi"/>
        </w:rPr>
        <w:t>4, 6 or 8 size</w:t>
      </w:r>
    </w:p>
    <w:p w:rsidR="00266031" w:rsidRPr="008C3B53" w:rsidRDefault="00266031" w:rsidP="00752943">
      <w:pPr>
        <w:pStyle w:val="ListParagraph"/>
        <w:numPr>
          <w:ilvl w:val="0"/>
          <w:numId w:val="3"/>
        </w:numPr>
        <w:rPr>
          <w:rFonts w:cstheme="minorHAnsi"/>
        </w:rPr>
      </w:pPr>
      <w:r w:rsidRPr="008C3B53">
        <w:rPr>
          <w:rFonts w:cstheme="minorHAnsi"/>
        </w:rPr>
        <w:t>Filbert:  8 or 10 size</w:t>
      </w:r>
    </w:p>
    <w:p w:rsidR="00FA611D" w:rsidRPr="008C3B53" w:rsidRDefault="00FA611D" w:rsidP="00FA611D">
      <w:pPr>
        <w:rPr>
          <w:rFonts w:cstheme="minorHAnsi"/>
          <w:color w:val="6600FF"/>
        </w:rPr>
      </w:pPr>
      <w:r w:rsidRPr="008C3B53">
        <w:rPr>
          <w:rFonts w:cstheme="minorHAnsi"/>
          <w:b/>
          <w:color w:val="6600FF"/>
        </w:rPr>
        <w:t>Painting Surfaces</w:t>
      </w:r>
      <w:r w:rsidRPr="008C3B53">
        <w:rPr>
          <w:rFonts w:cstheme="minorHAnsi"/>
          <w:color w:val="6600FF"/>
        </w:rPr>
        <w:t>:</w:t>
      </w:r>
    </w:p>
    <w:p w:rsidR="00FA611D" w:rsidRPr="008C3B53" w:rsidRDefault="00FA611D" w:rsidP="00FA611D">
      <w:pPr>
        <w:rPr>
          <w:rFonts w:cstheme="minorHAnsi"/>
        </w:rPr>
      </w:pPr>
      <w:r w:rsidRPr="008C3B53">
        <w:rPr>
          <w:rFonts w:cstheme="minorHAnsi"/>
        </w:rPr>
        <w:t xml:space="preserve"> Choose size and type by preference </w:t>
      </w:r>
    </w:p>
    <w:p w:rsidR="00FA611D" w:rsidRPr="008C3B53" w:rsidRDefault="00FA611D" w:rsidP="00FA611D">
      <w:pPr>
        <w:rPr>
          <w:rFonts w:cstheme="minorHAnsi"/>
        </w:rPr>
      </w:pPr>
      <w:r w:rsidRPr="008C3B53">
        <w:rPr>
          <w:rFonts w:cstheme="minorHAnsi"/>
          <w:b/>
        </w:rPr>
        <w:t>Canvas boards</w:t>
      </w:r>
      <w:r w:rsidRPr="008C3B53">
        <w:rPr>
          <w:rFonts w:cstheme="minorHAnsi"/>
        </w:rPr>
        <w:t>- Firm and covered with white or linen canvas</w:t>
      </w:r>
    </w:p>
    <w:p w:rsidR="00FA611D" w:rsidRPr="008C3B53" w:rsidRDefault="00FA611D" w:rsidP="00FA611D">
      <w:pPr>
        <w:rPr>
          <w:rFonts w:cstheme="minorHAnsi"/>
        </w:rPr>
      </w:pPr>
      <w:r w:rsidRPr="008C3B53">
        <w:rPr>
          <w:rFonts w:cstheme="minorHAnsi"/>
          <w:b/>
        </w:rPr>
        <w:t>Pads-</w:t>
      </w:r>
      <w:r w:rsidR="00C45534">
        <w:rPr>
          <w:rFonts w:cstheme="minorHAnsi"/>
          <w:b/>
        </w:rPr>
        <w:t xml:space="preserve"> </w:t>
      </w:r>
      <w:r w:rsidR="00C45534" w:rsidRPr="00C45534">
        <w:rPr>
          <w:rFonts w:cstheme="minorHAnsi"/>
        </w:rPr>
        <w:t>Heavy papers, cardstock,</w:t>
      </w:r>
      <w:r w:rsidR="00C45534">
        <w:rPr>
          <w:rFonts w:cstheme="minorHAnsi"/>
          <w:b/>
        </w:rPr>
        <w:t xml:space="preserve"> </w:t>
      </w:r>
      <w:r w:rsidRPr="008C3B53">
        <w:rPr>
          <w:rFonts w:cstheme="minorHAnsi"/>
        </w:rPr>
        <w:t>white or linen canvas which may be removed or left in pad</w:t>
      </w:r>
    </w:p>
    <w:p w:rsidR="008C3B53" w:rsidRPr="008C3B53" w:rsidRDefault="008C3B53" w:rsidP="00FA611D">
      <w:pPr>
        <w:rPr>
          <w:rFonts w:cstheme="minorHAnsi"/>
        </w:rPr>
      </w:pPr>
      <w:r w:rsidRPr="008C3B53">
        <w:rPr>
          <w:rFonts w:cstheme="minorHAnsi"/>
          <w:b/>
        </w:rPr>
        <w:t>Painting wood panels</w:t>
      </w:r>
      <w:r w:rsidRPr="008C3B53">
        <w:rPr>
          <w:rFonts w:cstheme="minorHAnsi"/>
        </w:rPr>
        <w:t>- specially prepared and primed for artists</w:t>
      </w:r>
    </w:p>
    <w:p w:rsidR="008C3B53" w:rsidRDefault="008C3B53" w:rsidP="00FA611D">
      <w:pPr>
        <w:rPr>
          <w:rFonts w:cstheme="minorHAnsi"/>
        </w:rPr>
      </w:pPr>
      <w:r w:rsidRPr="008C3B53">
        <w:rPr>
          <w:rFonts w:cstheme="minorHAnsi"/>
          <w:b/>
        </w:rPr>
        <w:t>Stretch</w:t>
      </w:r>
      <w:r w:rsidR="00937A69">
        <w:rPr>
          <w:rFonts w:cstheme="minorHAnsi"/>
          <w:b/>
        </w:rPr>
        <w:t>ed</w:t>
      </w:r>
      <w:r w:rsidRPr="008C3B53">
        <w:rPr>
          <w:rFonts w:cstheme="minorHAnsi"/>
          <w:b/>
        </w:rPr>
        <w:t xml:space="preserve"> Canvas</w:t>
      </w:r>
      <w:r>
        <w:rPr>
          <w:rFonts w:cstheme="minorHAnsi"/>
          <w:b/>
        </w:rPr>
        <w:t xml:space="preserve">- </w:t>
      </w:r>
      <w:r w:rsidRPr="008C3B53">
        <w:rPr>
          <w:rFonts w:cstheme="minorHAnsi"/>
        </w:rPr>
        <w:t xml:space="preserve">over stretcher </w:t>
      </w:r>
      <w:r w:rsidR="00937A69" w:rsidRPr="008C3B53">
        <w:rPr>
          <w:rFonts w:cstheme="minorHAnsi"/>
        </w:rPr>
        <w:t>bars</w:t>
      </w:r>
      <w:r w:rsidR="00937A69">
        <w:rPr>
          <w:rFonts w:cstheme="minorHAnsi"/>
        </w:rPr>
        <w:t>, allows</w:t>
      </w:r>
      <w:r>
        <w:rPr>
          <w:rFonts w:cstheme="minorHAnsi"/>
        </w:rPr>
        <w:t xml:space="preserve"> canvas</w:t>
      </w:r>
      <w:r w:rsidR="00937A69">
        <w:rPr>
          <w:rFonts w:cstheme="minorHAnsi"/>
        </w:rPr>
        <w:t xml:space="preserve"> to be</w:t>
      </w:r>
      <w:r>
        <w:rPr>
          <w:rFonts w:cstheme="minorHAnsi"/>
        </w:rPr>
        <w:t xml:space="preserve"> suspended up from work surface.</w:t>
      </w:r>
    </w:p>
    <w:p w:rsidR="00937A69" w:rsidRPr="00937A69" w:rsidRDefault="00937A69" w:rsidP="00FA611D">
      <w:pPr>
        <w:rPr>
          <w:rFonts w:cstheme="minorHAnsi"/>
          <w:b/>
          <w:color w:val="6600FF"/>
        </w:rPr>
      </w:pPr>
      <w:r w:rsidRPr="00937A69">
        <w:rPr>
          <w:rFonts w:cstheme="minorHAnsi"/>
          <w:b/>
          <w:color w:val="6600FF"/>
        </w:rPr>
        <w:t>Painting Apron and Hand wipes</w:t>
      </w:r>
      <w:bookmarkStart w:id="0" w:name="_GoBack"/>
      <w:bookmarkEnd w:id="0"/>
    </w:p>
    <w:sectPr w:rsidR="00937A69" w:rsidRPr="009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98F"/>
    <w:multiLevelType w:val="hybridMultilevel"/>
    <w:tmpl w:val="1196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3184"/>
    <w:multiLevelType w:val="hybridMultilevel"/>
    <w:tmpl w:val="8D0C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48E9"/>
    <w:multiLevelType w:val="hybridMultilevel"/>
    <w:tmpl w:val="B2C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D"/>
    <w:rsid w:val="001F3FD2"/>
    <w:rsid w:val="00266031"/>
    <w:rsid w:val="005C0B9F"/>
    <w:rsid w:val="00752943"/>
    <w:rsid w:val="007E7DFB"/>
    <w:rsid w:val="008B70EB"/>
    <w:rsid w:val="008C3B53"/>
    <w:rsid w:val="00937A69"/>
    <w:rsid w:val="00A73497"/>
    <w:rsid w:val="00C110D5"/>
    <w:rsid w:val="00C45534"/>
    <w:rsid w:val="00CD479D"/>
    <w:rsid w:val="00DF17B8"/>
    <w:rsid w:val="00E94483"/>
    <w:rsid w:val="00F7392D"/>
    <w:rsid w:val="00FA611D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08385-4F7A-4C02-A8AF-279DA137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bww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Bianchi</dc:creator>
  <cp:keywords/>
  <dc:description/>
  <cp:lastModifiedBy>Ann Bianchi</cp:lastModifiedBy>
  <cp:revision>8</cp:revision>
  <dcterms:created xsi:type="dcterms:W3CDTF">2018-06-21T11:35:00Z</dcterms:created>
  <dcterms:modified xsi:type="dcterms:W3CDTF">2018-06-21T15:05:00Z</dcterms:modified>
</cp:coreProperties>
</file>